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6C78EF">
      <w:proofErr w:type="gramStart"/>
      <w:r>
        <w:t>Whole Counties</w:t>
      </w:r>
      <w:proofErr w:type="gramEnd"/>
      <w:r>
        <w:t xml:space="preserve"> version5</w:t>
      </w:r>
      <w:r w:rsidR="003B6C10">
        <w:t>C</w:t>
      </w:r>
    </w:p>
    <w:p w:rsidR="00832D77" w:rsidRDefault="00832D77" w:rsidP="00832D77">
      <w:pPr>
        <w:pStyle w:val="ListParagraph"/>
        <w:numPr>
          <w:ilvl w:val="0"/>
          <w:numId w:val="1"/>
        </w:numPr>
      </w:pPr>
      <w:r>
        <w:t>Start with whole_counties-version</w:t>
      </w:r>
      <w:r w:rsidR="003B6C10">
        <w:t>5</w:t>
      </w:r>
      <w:r w:rsidR="00977ACF">
        <w:t>B</w:t>
      </w:r>
    </w:p>
    <w:p w:rsidR="00977ACF" w:rsidRDefault="003B6C10" w:rsidP="00832D77">
      <w:pPr>
        <w:pStyle w:val="ListParagraph"/>
        <w:numPr>
          <w:ilvl w:val="0"/>
          <w:numId w:val="1"/>
        </w:numPr>
      </w:pPr>
      <w:r>
        <w:t>Re-assign all the non-district areas of Maricopa county to district based using census place and major geography</w:t>
      </w:r>
      <w:bookmarkStart w:id="0" w:name="_GoBack"/>
      <w:bookmarkEnd w:id="0"/>
      <w:r>
        <w:t xml:space="preserve"> </w:t>
      </w:r>
    </w:p>
    <w:sectPr w:rsidR="0097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5E1"/>
    <w:multiLevelType w:val="hybridMultilevel"/>
    <w:tmpl w:val="53B6F79E"/>
    <w:lvl w:ilvl="0" w:tplc="41665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7"/>
    <w:rsid w:val="003B6C10"/>
    <w:rsid w:val="006C78EF"/>
    <w:rsid w:val="00832D77"/>
    <w:rsid w:val="00977ACF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cp:lastPrinted>2011-09-14T06:44:00Z</cp:lastPrinted>
  <dcterms:created xsi:type="dcterms:W3CDTF">2011-09-14T06:46:00Z</dcterms:created>
  <dcterms:modified xsi:type="dcterms:W3CDTF">2011-09-14T06:46:00Z</dcterms:modified>
</cp:coreProperties>
</file>